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FE0594" w:rsidP="00FE0594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1330254-ЗЦП1 </w:t>
      </w:r>
      <w:r>
        <w:t>16.02.2017</w:t>
      </w:r>
    </w:p>
    <w:p w:rsidR="00FE0594" w:rsidRDefault="00FE0594" w:rsidP="00FE0594">
      <w:bookmarkStart w:id="0" w:name="_GoBack"/>
      <w:r>
        <w:t xml:space="preserve">Протокол об итогах 1330254-ЗЦП1 </w:t>
      </w:r>
      <w:r>
        <w:t>16.02.2017</w:t>
      </w:r>
      <w:bookmarkEnd w:id="0"/>
    </w:p>
    <w:sectPr w:rsidR="00FE0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27"/>
    <w:rsid w:val="00436927"/>
    <w:rsid w:val="00681367"/>
    <w:rsid w:val="009A555B"/>
    <w:rsid w:val="00FE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51611-F34A-422F-9643-7E7AB7C0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2017-02-20T09:00:00Z</dcterms:created>
  <dcterms:modified xsi:type="dcterms:W3CDTF">2017-02-20T09:01:00Z</dcterms:modified>
</cp:coreProperties>
</file>